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F24" w:rsidRDefault="00105F24" w:rsidP="00105F24">
      <w:r w:rsidRPr="00105F24">
        <w:t xml:space="preserve">Com as elevadas temperaturas no Brasil torna se </w:t>
      </w:r>
      <w:r w:rsidRPr="00105F24">
        <w:t>necessário</w:t>
      </w:r>
      <w:r w:rsidRPr="00105F24">
        <w:t xml:space="preserve"> tentar amenizar os efeitos negativos nos </w:t>
      </w:r>
      <w:r w:rsidRPr="00105F24">
        <w:t>botões</w:t>
      </w:r>
      <w:r w:rsidRPr="00105F24">
        <w:t xml:space="preserve"> florais</w:t>
      </w:r>
    </w:p>
    <w:p w:rsidR="00105F24" w:rsidRDefault="00105F24" w:rsidP="00105F24"/>
    <w:p w:rsidR="00105F24" w:rsidRDefault="00105F24" w:rsidP="00105F24">
      <w:r>
        <w:t xml:space="preserve">"Cafeicultores, devido as elevadas temperaturas que ocorrem no Brasil torna se </w:t>
      </w:r>
      <w:r>
        <w:t>necessário</w:t>
      </w:r>
      <w:r>
        <w:t xml:space="preserve"> tentar amenizar os efeitos negativos desses nos </w:t>
      </w:r>
      <w:r>
        <w:t>botões</w:t>
      </w:r>
      <w:r>
        <w:t xml:space="preserve"> florais em desenvolvimento (boa parte dos Cerrados) e flores pegas/chumbinhos (Sul de minas e </w:t>
      </w:r>
      <w:r>
        <w:t>São</w:t>
      </w:r>
      <w:r>
        <w:t xml:space="preserve"> Paulo). Pelo que percorremos ao longo dos </w:t>
      </w:r>
      <w:r>
        <w:t>últimos</w:t>
      </w:r>
      <w:r>
        <w:t xml:space="preserve"> 15 dias (Patos de Minas, </w:t>
      </w:r>
      <w:r>
        <w:t>Patrocínio</w:t>
      </w:r>
      <w:r>
        <w:t>, Araguari, Araxá, Franca, S</w:t>
      </w:r>
      <w:r>
        <w:t>ã</w:t>
      </w:r>
      <w:r>
        <w:t xml:space="preserve">o Sebastiao do Paraiso, </w:t>
      </w:r>
      <w:r>
        <w:t>Garça, Poços</w:t>
      </w:r>
      <w:r>
        <w:t xml:space="preserve"> de Caldas) o pegamento floral pode ser prejudicado caso </w:t>
      </w:r>
      <w:r>
        <w:t>não</w:t>
      </w:r>
      <w:r>
        <w:t xml:space="preserve"> tomem devidas providencias.</w:t>
      </w:r>
    </w:p>
    <w:p w:rsidR="00105F24" w:rsidRDefault="00105F24" w:rsidP="00105F24">
      <w:r>
        <w:t xml:space="preserve">Nas </w:t>
      </w:r>
      <w:r>
        <w:t>áreas</w:t>
      </w:r>
      <w:r>
        <w:t xml:space="preserve"> irrigadas o tempo de molhamento deve ser aumentado nos </w:t>
      </w:r>
      <w:r>
        <w:t>próximos</w:t>
      </w:r>
      <w:r>
        <w:t xml:space="preserve"> dias para suplantar as perdas de </w:t>
      </w:r>
      <w:r>
        <w:t>água</w:t>
      </w:r>
      <w:r>
        <w:t xml:space="preserve"> pelas elevadas </w:t>
      </w:r>
      <w:r>
        <w:t>evapotranspirações</w:t>
      </w:r>
      <w:r>
        <w:t xml:space="preserve"> exageradas em </w:t>
      </w:r>
      <w:r>
        <w:t>função</w:t>
      </w:r>
      <w:r>
        <w:t xml:space="preserve"> das altas temperaturas.</w:t>
      </w:r>
      <w:bookmarkStart w:id="0" w:name="_GoBack"/>
      <w:bookmarkEnd w:id="0"/>
    </w:p>
    <w:p w:rsidR="00105F24" w:rsidRDefault="00105F24" w:rsidP="00105F24">
      <w:r>
        <w:t>Também</w:t>
      </w:r>
      <w:r>
        <w:t>, para auxiliar deve se aplicar de 15 a 20 kg</w:t>
      </w:r>
      <w:r>
        <w:t>/</w:t>
      </w:r>
      <w:r>
        <w:t xml:space="preserve">ha de </w:t>
      </w:r>
      <w:r>
        <w:t>açúcar</w:t>
      </w:r>
      <w:r>
        <w:t xml:space="preserve"> cristal para cada 500 L de água pulverizada. Isso pois o </w:t>
      </w:r>
      <w:r>
        <w:t>açúcar</w:t>
      </w:r>
      <w:r>
        <w:t xml:space="preserve"> auxilia na </w:t>
      </w:r>
      <w:r>
        <w:t>redução</w:t>
      </w:r>
      <w:r>
        <w:t xml:space="preserve"> da </w:t>
      </w:r>
      <w:r>
        <w:t>evapotranspiração</w:t>
      </w:r>
      <w:r>
        <w:t xml:space="preserve">, dentre outros efeitos </w:t>
      </w:r>
      <w:r>
        <w:t>benéficos</w:t>
      </w:r>
      <w:r>
        <w:t xml:space="preserve">, pratica utilizada desde a </w:t>
      </w:r>
      <w:r>
        <w:t>década</w:t>
      </w:r>
      <w:r>
        <w:t xml:space="preserve"> de 1990 com larga experiencia de sucessos nas </w:t>
      </w:r>
      <w:r>
        <w:t>regiões</w:t>
      </w:r>
      <w:r>
        <w:t xml:space="preserve"> cafeeiras mais quentes.</w:t>
      </w:r>
    </w:p>
    <w:p w:rsidR="00105F24" w:rsidRDefault="00105F24" w:rsidP="00105F24">
      <w:r>
        <w:t xml:space="preserve">Nas </w:t>
      </w:r>
      <w:r>
        <w:t>áreas</w:t>
      </w:r>
      <w:r>
        <w:t xml:space="preserve"> de sequeiro a </w:t>
      </w:r>
      <w:r>
        <w:t>pulverização</w:t>
      </w:r>
      <w:r>
        <w:t xml:space="preserve"> com </w:t>
      </w:r>
      <w:r>
        <w:t>açúcar</w:t>
      </w:r>
      <w:r>
        <w:t xml:space="preserve"> deve ser feita imediatamente. </w:t>
      </w:r>
    </w:p>
    <w:p w:rsidR="00105F24" w:rsidRDefault="00105F24" w:rsidP="00105F24">
      <w:r>
        <w:t>Deve-se fazer antes (</w:t>
      </w:r>
      <w:r>
        <w:t>botão</w:t>
      </w:r>
      <w:r>
        <w:t xml:space="preserve"> entumecido) ou depois (flores secas) do pegamento floral.</w:t>
      </w:r>
    </w:p>
    <w:p w:rsidR="00105F24" w:rsidRDefault="00105F24" w:rsidP="00105F24">
      <w:r>
        <w:t xml:space="preserve">Lembrando que os </w:t>
      </w:r>
      <w:r>
        <w:t>prejuízos</w:t>
      </w:r>
      <w:r>
        <w:t xml:space="preserve"> no pegamento floral </w:t>
      </w:r>
      <w:r>
        <w:t>são</w:t>
      </w:r>
      <w:r>
        <w:t xml:space="preserve"> elevados e mais acentuados aonde se teve desfolha no </w:t>
      </w:r>
      <w:r>
        <w:t>pós-</w:t>
      </w:r>
      <w:r>
        <w:t>colheita.</w:t>
      </w:r>
    </w:p>
    <w:p w:rsidR="00105F24" w:rsidRDefault="00105F24" w:rsidP="00105F24">
      <w:r>
        <w:t xml:space="preserve">Santinato &amp; Santinato </w:t>
      </w:r>
      <w:r>
        <w:t>Cafés</w:t>
      </w:r>
      <w:r>
        <w:t xml:space="preserve"> Ltda, Pesquisa e Consultoria de Fazendas.</w:t>
      </w:r>
    </w:p>
    <w:p w:rsidR="00105F24" w:rsidRDefault="00105F24" w:rsidP="00105F24"/>
    <w:p w:rsidR="00105F24" w:rsidRDefault="00105F24" w:rsidP="00105F24"/>
    <w:p w:rsidR="00105F24" w:rsidRDefault="00105F24" w:rsidP="00105F24"/>
    <w:p w:rsidR="00105F24" w:rsidRDefault="00105F24"/>
    <w:sectPr w:rsidR="00105F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24"/>
    <w:rsid w:val="0010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53D8"/>
  <w15:chartTrackingRefBased/>
  <w15:docId w15:val="{ADFBE471-A67F-489E-B552-FAFF7070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Sérgio</dc:creator>
  <cp:keywords/>
  <dc:description/>
  <cp:lastModifiedBy>Antônio Sérgio</cp:lastModifiedBy>
  <cp:revision>1</cp:revision>
  <dcterms:created xsi:type="dcterms:W3CDTF">2019-09-16T23:26:00Z</dcterms:created>
  <dcterms:modified xsi:type="dcterms:W3CDTF">2019-09-16T23:35:00Z</dcterms:modified>
</cp:coreProperties>
</file>